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S5-241181</w:t>
        </w:r>
      </w:fldSimple>
    </w:p>
    <w:p w14:paraId="7CB45193" w14:textId="77777777" w:rsidR="001E41F3" w:rsidRDefault="00356B5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56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56B5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56B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56B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826848" w:rsidR="00F25D98" w:rsidRDefault="00D728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75991" w:rsidR="00F25D98" w:rsidRDefault="00D728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56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Remove presence </w:t>
            </w:r>
            <w:proofErr w:type="spellStart"/>
            <w:r w:rsidR="002640DD">
              <w:t>defintion</w:t>
            </w:r>
            <w:proofErr w:type="spellEnd"/>
            <w:r w:rsidR="002640DD">
              <w:t xml:space="preserve"> from support qualifier condition in NetworkSliceSubnet IOC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A4544C" w:rsidR="001E41F3" w:rsidRDefault="00356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57EF41" w:rsidR="001E41F3" w:rsidRDefault="00D728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56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56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56B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56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80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280B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717F7E" w:rsidR="00D7280B" w:rsidRDefault="00D7280B" w:rsidP="00D72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attribute constriants condition defined for the conditional mandatory attribute 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>
              <w:rPr>
                <w:noProof/>
              </w:rPr>
              <w:t xml:space="preserve"> of </w:t>
            </w:r>
            <w:r>
              <w:t>NetworkSliceSubnet IOC</w:t>
            </w:r>
            <w:r>
              <w:rPr>
                <w:noProof/>
              </w:rPr>
              <w:t xml:space="preserve"> describes when the attribute shall be absent, i.e., it is describing the condition for presence or absance of the attribute and not the constriant for support qualifier. </w:t>
            </w:r>
          </w:p>
        </w:tc>
      </w:tr>
      <w:tr w:rsidR="00D7280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280B" w:rsidRDefault="00D7280B" w:rsidP="00D728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280B" w:rsidRDefault="00D7280B" w:rsidP="00D7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80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280B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34E9B3" w:rsidR="00D7280B" w:rsidRDefault="00D7280B" w:rsidP="00D72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>
              <w:t xml:space="preserve">support qualifier condition for </w:t>
            </w:r>
            <w:r>
              <w:rPr>
                <w:noProof/>
              </w:rPr>
              <w:t xml:space="preserve">attribute attribute 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>
              <w:rPr>
                <w:noProof/>
              </w:rPr>
              <w:t xml:space="preserve"> of </w:t>
            </w:r>
            <w:r>
              <w:t>NetworkSliceSubnet IOC</w:t>
            </w:r>
          </w:p>
        </w:tc>
      </w:tr>
      <w:tr w:rsidR="00D7280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280B" w:rsidRDefault="00D7280B" w:rsidP="00D728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280B" w:rsidRDefault="00D7280B" w:rsidP="00D7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80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280B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F66B91" w:rsidR="00D7280B" w:rsidRDefault="00D7280B" w:rsidP="00D72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 leads to confusion and incorrect implementation. </w:t>
            </w:r>
          </w:p>
        </w:tc>
      </w:tr>
      <w:tr w:rsidR="00D7280B" w14:paraId="034AF533" w14:textId="77777777" w:rsidTr="00547111">
        <w:tc>
          <w:tcPr>
            <w:tcW w:w="2694" w:type="dxa"/>
            <w:gridSpan w:val="2"/>
          </w:tcPr>
          <w:p w14:paraId="39D9EB5B" w14:textId="77777777" w:rsidR="00D7280B" w:rsidRDefault="00D7280B" w:rsidP="00D728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280B" w:rsidRDefault="00D7280B" w:rsidP="00D7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80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280B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F5AD7" w:rsidR="00D7280B" w:rsidRDefault="00D7280B" w:rsidP="00D72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6.3.2.3</w:t>
            </w:r>
          </w:p>
        </w:tc>
      </w:tr>
      <w:tr w:rsidR="00D7280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280B" w:rsidRDefault="00D7280B" w:rsidP="00D728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280B" w:rsidRDefault="00D7280B" w:rsidP="00D7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80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280B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280B" w:rsidRDefault="00D7280B" w:rsidP="00D7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280B" w:rsidRDefault="00D7280B" w:rsidP="00D7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280B" w:rsidRDefault="00D7280B" w:rsidP="00D728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280B" w:rsidRDefault="00D7280B" w:rsidP="00D728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80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280B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280B" w:rsidRDefault="00D7280B" w:rsidP="00D7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08DBB0" w:rsidR="00D7280B" w:rsidRDefault="00D7280B" w:rsidP="00D7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280B" w:rsidRDefault="00D7280B" w:rsidP="00D728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280B" w:rsidRDefault="00D7280B" w:rsidP="00D728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80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280B" w:rsidRDefault="00D7280B" w:rsidP="00D728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280B" w:rsidRDefault="00D7280B" w:rsidP="00D7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A677" w:rsidR="00D7280B" w:rsidRDefault="00D7280B" w:rsidP="00D7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280B" w:rsidRDefault="00D7280B" w:rsidP="00D728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280B" w:rsidRDefault="00D7280B" w:rsidP="00D728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80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280B" w:rsidRDefault="00D7280B" w:rsidP="00D728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280B" w:rsidRDefault="00D7280B" w:rsidP="00D7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5EDE34" w:rsidR="00D7280B" w:rsidRDefault="00D7280B" w:rsidP="00D7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280B" w:rsidRDefault="00D7280B" w:rsidP="00D728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280B" w:rsidRDefault="00D7280B" w:rsidP="00D728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80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280B" w:rsidRDefault="00D7280B" w:rsidP="00D728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280B" w:rsidRDefault="00D7280B" w:rsidP="00D7280B">
            <w:pPr>
              <w:pStyle w:val="CRCoverPage"/>
              <w:spacing w:after="0"/>
              <w:rPr>
                <w:noProof/>
              </w:rPr>
            </w:pPr>
          </w:p>
        </w:tc>
      </w:tr>
      <w:tr w:rsidR="00D7280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280B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C3296A" w:rsidR="00D7280B" w:rsidRDefault="00D7280B" w:rsidP="00D72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of Rel-15 CR </w:t>
            </w:r>
            <w:r w:rsidRPr="00A27FC0">
              <w:rPr>
                <w:noProof/>
              </w:rPr>
              <w:t>1190</w:t>
            </w:r>
          </w:p>
        </w:tc>
      </w:tr>
      <w:tr w:rsidR="00D7280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280B" w:rsidRPr="008863B9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280B" w:rsidRPr="008863B9" w:rsidRDefault="00D7280B" w:rsidP="00D728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280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280B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280B" w:rsidRDefault="00D7280B" w:rsidP="00D728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280B" w:rsidRPr="00477531" w14:paraId="65DE0B54" w14:textId="77777777" w:rsidTr="0066754B">
        <w:tc>
          <w:tcPr>
            <w:tcW w:w="9521" w:type="dxa"/>
            <w:shd w:val="clear" w:color="auto" w:fill="FFFFCC"/>
            <w:vAlign w:val="center"/>
          </w:tcPr>
          <w:p w14:paraId="782606C1" w14:textId="77777777" w:rsidR="00D7280B" w:rsidRPr="00477531" w:rsidRDefault="00D7280B" w:rsidP="006675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12658C94" w14:textId="77777777" w:rsidR="00D7280B" w:rsidRDefault="00D7280B" w:rsidP="00D7280B">
      <w:pPr>
        <w:rPr>
          <w:noProof/>
        </w:rPr>
      </w:pPr>
    </w:p>
    <w:p w14:paraId="6059D1D0" w14:textId="77777777" w:rsidR="00D7280B" w:rsidRDefault="00D7280B" w:rsidP="00D7280B">
      <w:pPr>
        <w:pStyle w:val="Heading4"/>
        <w:rPr>
          <w:lang w:eastAsia="zh-CN"/>
        </w:rPr>
      </w:pPr>
      <w:r>
        <w:rPr>
          <w:lang w:eastAsia="zh-CN"/>
        </w:rPr>
        <w:t>6.3.2.3</w:t>
      </w:r>
      <w:r>
        <w:rPr>
          <w:lang w:eastAsia="zh-CN"/>
        </w:rP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D7280B" w14:paraId="48C0E998" w14:textId="77777777" w:rsidTr="0066754B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D3050E" w14:textId="77777777" w:rsidR="00D7280B" w:rsidRDefault="00D7280B" w:rsidP="0066754B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75EAE3" w14:textId="77777777" w:rsidR="00D7280B" w:rsidRDefault="00D7280B" w:rsidP="0066754B">
            <w:pPr>
              <w:pStyle w:val="TAH"/>
            </w:pPr>
            <w:r>
              <w:t>Definition</w:t>
            </w:r>
          </w:p>
        </w:tc>
      </w:tr>
      <w:tr w:rsidR="00D7280B" w14:paraId="126F6645" w14:textId="77777777" w:rsidTr="0066754B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51F9" w14:textId="77777777" w:rsidR="00D7280B" w:rsidRDefault="00D7280B" w:rsidP="0066754B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8A8F" w14:textId="18148383" w:rsidR="00D7280B" w:rsidRDefault="00D7280B" w:rsidP="006675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It shall be supported if the NSS instance is realized in the virtualized environment. </w:t>
            </w:r>
            <w:del w:id="1" w:author="Nokia(SS1)" w:date="2024-04-04T15:54:00Z">
              <w:r w:rsidDel="00D7280B">
                <w:rPr>
                  <w:rFonts w:ascii="Arial" w:hAnsi="Arial" w:cs="Arial"/>
                  <w:sz w:val="18"/>
                  <w:szCs w:val="18"/>
                  <w:lang w:eastAsia="zh-CN"/>
                </w:rPr>
                <w:delText>Otherwise this attribute shall be absent.</w:delText>
              </w:r>
            </w:del>
          </w:p>
        </w:tc>
      </w:tr>
      <w:tr w:rsidR="00D7280B" w14:paraId="4B7B6304" w14:textId="77777777" w:rsidTr="0066754B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2222" w14:textId="77777777" w:rsidR="00D7280B" w:rsidRDefault="00D7280B" w:rsidP="0066754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isolationProfileRef</w:t>
            </w:r>
            <w:proofErr w:type="spellEnd"/>
            <w:r>
              <w:rPr>
                <w:rFonts w:cs="Arial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D9E" w14:textId="77777777" w:rsidR="00D7280B" w:rsidRDefault="00D7280B" w:rsidP="0066754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54A3">
              <w:rPr>
                <w:rFonts w:ascii="Arial" w:hAnsi="Arial" w:cs="Arial"/>
                <w:sz w:val="18"/>
                <w:szCs w:val="18"/>
                <w:lang w:eastAsia="zh-CN"/>
              </w:rPr>
              <w:t>Condition: Network slicing isolation feature is supported.</w:t>
            </w:r>
          </w:p>
        </w:tc>
      </w:tr>
    </w:tbl>
    <w:p w14:paraId="57926845" w14:textId="77777777" w:rsidR="00D7280B" w:rsidRPr="00F17312" w:rsidRDefault="00D7280B" w:rsidP="00D7280B"/>
    <w:p w14:paraId="29984F63" w14:textId="77777777" w:rsidR="00D7280B" w:rsidRDefault="00D7280B" w:rsidP="00D7280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280B" w:rsidRPr="00477531" w14:paraId="177F40D6" w14:textId="77777777" w:rsidTr="0066754B">
        <w:tc>
          <w:tcPr>
            <w:tcW w:w="9521" w:type="dxa"/>
            <w:shd w:val="clear" w:color="auto" w:fill="FFFFCC"/>
            <w:vAlign w:val="center"/>
          </w:tcPr>
          <w:p w14:paraId="030CA76A" w14:textId="77777777" w:rsidR="00D7280B" w:rsidRPr="00477531" w:rsidRDefault="00D7280B" w:rsidP="006675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E7157C" w14:textId="77777777" w:rsidR="00D7280B" w:rsidRDefault="00D7280B" w:rsidP="00D7280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35F"/>
    <w:rsid w:val="002B5741"/>
    <w:rsid w:val="002E472E"/>
    <w:rsid w:val="00305409"/>
    <w:rsid w:val="00356B5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80B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728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280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728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314</Words>
  <Characters>2920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13</cp:revision>
  <cp:lastPrinted>1899-12-31T23:00:00Z</cp:lastPrinted>
  <dcterms:created xsi:type="dcterms:W3CDTF">2020-02-03T08:32:00Z</dcterms:created>
  <dcterms:modified xsi:type="dcterms:W3CDTF">2024-04-04T14:49:00Z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S5-241181</vt:lpwstr>
  </property>
  <property fmtid="{D5CDD505-2E9C-101B-9397-08002B2CF9AE}" pid="10" name="Spec#">
    <vt:lpwstr>28.541</vt:lpwstr>
  </property>
  <property fmtid="{D5CDD505-2E9C-101B-9397-08002B2CF9AE}" pid="11" name="Cr#">
    <vt:lpwstr>1182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Rel-18 CR TS 28.541 Remove presence defintion from support qualifier condition in NetworkSliceSubnet IOC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2024-04-04</vt:lpwstr>
  </property>
  <property fmtid="{D5CDD505-2E9C-101B-9397-08002B2CF9AE}" pid="20" name="Release">
    <vt:lpwstr>Rel-18</vt:lpwstr>
  </property>
</Properties>
</file>